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3DA" w:rsidRDefault="001673DA" w:rsidP="001673DA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BIBLIOGRAFIA</w:t>
      </w:r>
    </w:p>
    <w:p w:rsidR="0000290D" w:rsidRPr="0000290D" w:rsidRDefault="0000290D" w:rsidP="001673DA">
      <w:pPr>
        <w:jc w:val="center"/>
        <w:rPr>
          <w:rFonts w:eastAsia="Calibri"/>
          <w:sz w:val="24"/>
          <w:szCs w:val="24"/>
        </w:rPr>
      </w:pPr>
      <w:r w:rsidRPr="0000290D">
        <w:rPr>
          <w:rFonts w:eastAsia="Calibri"/>
          <w:sz w:val="24"/>
          <w:szCs w:val="24"/>
        </w:rPr>
        <w:t>(Libri di facile lettura</w:t>
      </w:r>
      <w:r w:rsidR="006E5480">
        <w:rPr>
          <w:rFonts w:eastAsia="Calibri"/>
          <w:sz w:val="24"/>
          <w:szCs w:val="24"/>
        </w:rPr>
        <w:t>,</w:t>
      </w:r>
      <w:r w:rsidRPr="0000290D">
        <w:rPr>
          <w:rFonts w:eastAsia="Calibri"/>
          <w:sz w:val="24"/>
          <w:szCs w:val="24"/>
        </w:rPr>
        <w:t xml:space="preserve"> che aprono la mente)</w:t>
      </w:r>
    </w:p>
    <w:p w:rsidR="001673DA" w:rsidRDefault="001673DA">
      <w:pPr>
        <w:rPr>
          <w:rFonts w:eastAsia="Calibri"/>
          <w:sz w:val="24"/>
          <w:szCs w:val="24"/>
        </w:rPr>
      </w:pPr>
    </w:p>
    <w:p w:rsidR="00090844" w:rsidRPr="0000290D" w:rsidRDefault="0000290D" w:rsidP="0000290D">
      <w:pPr>
        <w:pStyle w:val="Paragrafoelenco"/>
        <w:numPr>
          <w:ilvl w:val="0"/>
          <w:numId w:val="1"/>
        </w:numPr>
        <w:rPr>
          <w:rFonts w:eastAsia="Calibri"/>
          <w:sz w:val="24"/>
          <w:szCs w:val="24"/>
        </w:rPr>
      </w:pPr>
      <w:r w:rsidRPr="0000290D">
        <w:rPr>
          <w:rFonts w:eastAsia="Calibri"/>
          <w:sz w:val="24"/>
          <w:szCs w:val="24"/>
        </w:rPr>
        <w:t xml:space="preserve">Jonas </w:t>
      </w:r>
      <w:proofErr w:type="spellStart"/>
      <w:r w:rsidRPr="0000290D">
        <w:rPr>
          <w:rFonts w:eastAsia="Calibri"/>
          <w:sz w:val="24"/>
          <w:szCs w:val="24"/>
        </w:rPr>
        <w:t>Ridderstråle</w:t>
      </w:r>
      <w:proofErr w:type="spellEnd"/>
      <w:r w:rsidRPr="0000290D">
        <w:rPr>
          <w:rFonts w:eastAsia="Calibri"/>
          <w:sz w:val="24"/>
          <w:szCs w:val="24"/>
        </w:rPr>
        <w:t>,</w:t>
      </w:r>
      <w:r w:rsidR="00090844" w:rsidRPr="0000290D">
        <w:rPr>
          <w:rFonts w:eastAsia="Calibri"/>
          <w:sz w:val="24"/>
          <w:szCs w:val="24"/>
        </w:rPr>
        <w:t xml:space="preserve"> </w:t>
      </w:r>
      <w:proofErr w:type="spellStart"/>
      <w:r w:rsidR="00090844" w:rsidRPr="0000290D">
        <w:rPr>
          <w:rFonts w:eastAsia="Calibri"/>
          <w:sz w:val="24"/>
          <w:szCs w:val="24"/>
        </w:rPr>
        <w:t>Kjell</w:t>
      </w:r>
      <w:proofErr w:type="spellEnd"/>
      <w:r w:rsidR="00090844" w:rsidRPr="0000290D">
        <w:rPr>
          <w:rFonts w:eastAsia="Calibri"/>
          <w:sz w:val="24"/>
          <w:szCs w:val="24"/>
        </w:rPr>
        <w:t xml:space="preserve"> </w:t>
      </w:r>
      <w:proofErr w:type="spellStart"/>
      <w:r w:rsidR="00090844" w:rsidRPr="0000290D">
        <w:rPr>
          <w:rFonts w:eastAsia="Calibri"/>
          <w:sz w:val="24"/>
          <w:szCs w:val="24"/>
        </w:rPr>
        <w:t>Nordström</w:t>
      </w:r>
      <w:proofErr w:type="spellEnd"/>
      <w:r w:rsidR="00090844" w:rsidRPr="0000290D">
        <w:rPr>
          <w:rFonts w:eastAsia="Calibri"/>
          <w:sz w:val="24"/>
          <w:szCs w:val="24"/>
        </w:rPr>
        <w:t xml:space="preserve"> - KARAOKE CAPITALISM, Franco Angeli</w:t>
      </w:r>
    </w:p>
    <w:p w:rsidR="0000290D" w:rsidRDefault="0000290D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Un concentrato di idee su come l’imprenditore deve affrontare il mercato turbolento e globalizzato, ma anche su come ripensare la propria organizzazione e i rapporti interni.</w:t>
      </w:r>
    </w:p>
    <w:p w:rsidR="0000290D" w:rsidRDefault="0000290D">
      <w:pPr>
        <w:rPr>
          <w:rFonts w:eastAsia="Calibri"/>
          <w:sz w:val="24"/>
          <w:szCs w:val="24"/>
        </w:rPr>
      </w:pPr>
    </w:p>
    <w:p w:rsidR="00D016F9" w:rsidRPr="0000290D" w:rsidRDefault="00090844" w:rsidP="0000290D">
      <w:pPr>
        <w:pStyle w:val="Paragrafoelenco"/>
        <w:numPr>
          <w:ilvl w:val="0"/>
          <w:numId w:val="1"/>
        </w:numPr>
        <w:rPr>
          <w:rFonts w:eastAsia="Calibri"/>
          <w:sz w:val="24"/>
          <w:szCs w:val="24"/>
        </w:rPr>
      </w:pPr>
      <w:r w:rsidRPr="0000290D">
        <w:rPr>
          <w:rFonts w:eastAsia="Calibri"/>
          <w:sz w:val="24"/>
          <w:szCs w:val="24"/>
        </w:rPr>
        <w:t xml:space="preserve">Seth </w:t>
      </w:r>
      <w:proofErr w:type="spellStart"/>
      <w:r w:rsidRPr="0000290D">
        <w:rPr>
          <w:rFonts w:eastAsia="Calibri"/>
          <w:sz w:val="24"/>
          <w:szCs w:val="24"/>
        </w:rPr>
        <w:t>Godin</w:t>
      </w:r>
      <w:proofErr w:type="spellEnd"/>
      <w:r w:rsidRPr="0000290D">
        <w:rPr>
          <w:rFonts w:eastAsia="Calibri"/>
          <w:sz w:val="24"/>
          <w:szCs w:val="24"/>
        </w:rPr>
        <w:t xml:space="preserve"> - LA CHIAVE DI SVOLTA, </w:t>
      </w:r>
      <w:r w:rsidR="0000290D" w:rsidRPr="0000290D">
        <w:rPr>
          <w:rFonts w:eastAsia="Calibri"/>
          <w:sz w:val="24"/>
          <w:szCs w:val="24"/>
        </w:rPr>
        <w:t>Sperling &amp; Kupfer</w:t>
      </w:r>
    </w:p>
    <w:p w:rsidR="0000290D" w:rsidRDefault="0000290D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Un inno alla </w:t>
      </w:r>
      <w:proofErr w:type="spellStart"/>
      <w:r>
        <w:rPr>
          <w:rFonts w:eastAsia="Calibri"/>
          <w:sz w:val="24"/>
          <w:szCs w:val="24"/>
        </w:rPr>
        <w:t>propositività</w:t>
      </w:r>
      <w:proofErr w:type="spellEnd"/>
      <w:r>
        <w:rPr>
          <w:rFonts w:eastAsia="Calibri"/>
          <w:sz w:val="24"/>
          <w:szCs w:val="24"/>
        </w:rPr>
        <w:t xml:space="preserve"> e intraprendenza umana, per competere e per riuscire nella vita.</w:t>
      </w:r>
    </w:p>
    <w:p w:rsidR="0000290D" w:rsidRDefault="0000290D">
      <w:pPr>
        <w:rPr>
          <w:rFonts w:eastAsia="Calibri"/>
          <w:sz w:val="24"/>
          <w:szCs w:val="24"/>
        </w:rPr>
      </w:pPr>
    </w:p>
    <w:p w:rsidR="00090844" w:rsidRPr="0000290D" w:rsidRDefault="00090844" w:rsidP="0000290D">
      <w:pPr>
        <w:pStyle w:val="Paragrafoelenco"/>
        <w:numPr>
          <w:ilvl w:val="0"/>
          <w:numId w:val="1"/>
        </w:numPr>
        <w:rPr>
          <w:rFonts w:eastAsia="Calibri"/>
          <w:sz w:val="24"/>
          <w:szCs w:val="24"/>
        </w:rPr>
      </w:pPr>
      <w:proofErr w:type="spellStart"/>
      <w:r w:rsidRPr="0000290D">
        <w:rPr>
          <w:rFonts w:eastAsia="Calibri"/>
          <w:sz w:val="24"/>
          <w:szCs w:val="24"/>
        </w:rPr>
        <w:t>Joaquìn</w:t>
      </w:r>
      <w:proofErr w:type="spellEnd"/>
      <w:r w:rsidRPr="0000290D">
        <w:rPr>
          <w:rFonts w:eastAsia="Calibri"/>
          <w:sz w:val="24"/>
          <w:szCs w:val="24"/>
        </w:rPr>
        <w:t xml:space="preserve"> </w:t>
      </w:r>
      <w:proofErr w:type="spellStart"/>
      <w:r w:rsidRPr="0000290D">
        <w:rPr>
          <w:rFonts w:eastAsia="Calibri"/>
          <w:sz w:val="24"/>
          <w:szCs w:val="24"/>
        </w:rPr>
        <w:t>Lorente</w:t>
      </w:r>
      <w:proofErr w:type="spellEnd"/>
      <w:r w:rsidRPr="0000290D">
        <w:rPr>
          <w:rFonts w:eastAsia="Calibri"/>
          <w:sz w:val="24"/>
          <w:szCs w:val="24"/>
        </w:rPr>
        <w:t xml:space="preserve">, PENSA, È GRATIS, </w:t>
      </w:r>
      <w:proofErr w:type="spellStart"/>
      <w:r w:rsidRPr="0000290D">
        <w:rPr>
          <w:rFonts w:eastAsia="Calibri"/>
          <w:sz w:val="24"/>
          <w:szCs w:val="24"/>
        </w:rPr>
        <w:t>Etas</w:t>
      </w:r>
      <w:proofErr w:type="spellEnd"/>
    </w:p>
    <w:p w:rsidR="0000290D" w:rsidRDefault="0000290D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Pillole di saggezza rivolte all’individuo e all’impresa, per mettere a fuoco ciò che è davvero importante oggi.</w:t>
      </w:r>
    </w:p>
    <w:p w:rsidR="00F45FB1" w:rsidRDefault="00F45FB1">
      <w:pPr>
        <w:rPr>
          <w:rFonts w:eastAsia="Calibri"/>
          <w:sz w:val="24"/>
          <w:szCs w:val="24"/>
        </w:rPr>
      </w:pPr>
    </w:p>
    <w:p w:rsidR="00F45FB1" w:rsidRPr="001E6703" w:rsidRDefault="00F45FB1" w:rsidP="00F45FB1">
      <w:pPr>
        <w:pStyle w:val="Paragrafoelenco"/>
        <w:numPr>
          <w:ilvl w:val="0"/>
          <w:numId w:val="1"/>
        </w:numPr>
        <w:rPr>
          <w:rFonts w:eastAsia="Calibri"/>
          <w:sz w:val="24"/>
          <w:szCs w:val="24"/>
        </w:rPr>
      </w:pPr>
      <w:r w:rsidRPr="001E6703">
        <w:rPr>
          <w:rFonts w:eastAsia="Calibri"/>
          <w:sz w:val="24"/>
          <w:szCs w:val="24"/>
        </w:rPr>
        <w:t xml:space="preserve">AA.VV. - </w:t>
      </w:r>
      <w:r w:rsidR="003046CE" w:rsidRPr="001E6703">
        <w:rPr>
          <w:rFonts w:eastAsia="Calibri"/>
          <w:sz w:val="24"/>
          <w:szCs w:val="24"/>
        </w:rPr>
        <w:t>THE MINDGYM</w:t>
      </w:r>
      <w:r w:rsidRPr="001E6703">
        <w:rPr>
          <w:rFonts w:eastAsia="Calibri"/>
          <w:sz w:val="24"/>
          <w:szCs w:val="24"/>
        </w:rPr>
        <w:t>, Sperling &amp; Kupfer</w:t>
      </w:r>
      <w:r w:rsidR="001E6703" w:rsidRPr="001E6703">
        <w:rPr>
          <w:rFonts w:eastAsia="Calibri"/>
          <w:sz w:val="24"/>
          <w:szCs w:val="24"/>
        </w:rPr>
        <w:t xml:space="preserve"> (fuori commercio ma </w:t>
      </w:r>
      <w:r w:rsidR="001E6703">
        <w:rPr>
          <w:rFonts w:eastAsia="Calibri"/>
          <w:sz w:val="24"/>
          <w:szCs w:val="24"/>
        </w:rPr>
        <w:t>ritrovato su www.IBS.it)</w:t>
      </w:r>
    </w:p>
    <w:p w:rsidR="00F45FB1" w:rsidRDefault="00F45FB1">
      <w:pPr>
        <w:rPr>
          <w:rFonts w:eastAsia="Calibri"/>
          <w:sz w:val="24"/>
          <w:szCs w:val="24"/>
        </w:rPr>
      </w:pPr>
      <w:r w:rsidRPr="00F45FB1">
        <w:rPr>
          <w:rFonts w:eastAsia="Calibri"/>
          <w:sz w:val="24"/>
          <w:szCs w:val="24"/>
        </w:rPr>
        <w:t xml:space="preserve">Esercizi per allenare la mente, focalizzandosi sui </w:t>
      </w:r>
      <w:r>
        <w:rPr>
          <w:rFonts w:eastAsia="Calibri"/>
          <w:sz w:val="24"/>
          <w:szCs w:val="24"/>
        </w:rPr>
        <w:t>risultati, sulle relazioni, sul</w:t>
      </w:r>
      <w:r w:rsidRPr="00F45FB1">
        <w:rPr>
          <w:rFonts w:eastAsia="Calibri"/>
          <w:sz w:val="24"/>
          <w:szCs w:val="24"/>
        </w:rPr>
        <w:t>lo stress, sulla comunicazione efficace</w:t>
      </w:r>
      <w:r>
        <w:rPr>
          <w:rFonts w:eastAsia="Calibri"/>
          <w:sz w:val="24"/>
          <w:szCs w:val="24"/>
        </w:rPr>
        <w:t>, sul self-control, sulla creatività.</w:t>
      </w:r>
    </w:p>
    <w:p w:rsidR="008377BB" w:rsidRDefault="008377BB">
      <w:pPr>
        <w:rPr>
          <w:rFonts w:eastAsia="Calibri"/>
          <w:sz w:val="24"/>
          <w:szCs w:val="24"/>
        </w:rPr>
      </w:pPr>
    </w:p>
    <w:p w:rsidR="008377BB" w:rsidRPr="001E6703" w:rsidRDefault="008377BB" w:rsidP="008377BB">
      <w:pPr>
        <w:pStyle w:val="Paragrafoelenco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Jeremy Rifkin</w:t>
      </w:r>
      <w:r w:rsidRPr="001E6703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–</w:t>
      </w:r>
      <w:r w:rsidRPr="001E6703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L’ERA DELL’ACCESSO, Mondadori</w:t>
      </w:r>
    </w:p>
    <w:p w:rsidR="008377BB" w:rsidRPr="00F45FB1" w:rsidRDefault="008377BB" w:rsidP="008377BB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Un modo diverso di interpretare le dinamiche aziendali e dell’economia in generale all’inizio del terzo millennio.</w:t>
      </w:r>
      <w:bookmarkStart w:id="0" w:name="_GoBack"/>
      <w:bookmarkEnd w:id="0"/>
    </w:p>
    <w:sectPr w:rsidR="008377BB" w:rsidRPr="00F45F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47048"/>
    <w:multiLevelType w:val="hybridMultilevel"/>
    <w:tmpl w:val="2BB29904"/>
    <w:lvl w:ilvl="0" w:tplc="6CCEB0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A701BE"/>
    <w:multiLevelType w:val="hybridMultilevel"/>
    <w:tmpl w:val="7C0A18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DD4"/>
    <w:rsid w:val="0000290D"/>
    <w:rsid w:val="00090844"/>
    <w:rsid w:val="001673DA"/>
    <w:rsid w:val="001E6703"/>
    <w:rsid w:val="003046CE"/>
    <w:rsid w:val="006E5480"/>
    <w:rsid w:val="008377BB"/>
    <w:rsid w:val="008E6DD4"/>
    <w:rsid w:val="00D016F9"/>
    <w:rsid w:val="00F4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029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02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peppe</dc:creator>
  <cp:keywords/>
  <dc:description/>
  <cp:lastModifiedBy>peppe</cp:lastModifiedBy>
  <cp:revision>9</cp:revision>
  <dcterms:created xsi:type="dcterms:W3CDTF">2013-02-07T22:26:00Z</dcterms:created>
  <dcterms:modified xsi:type="dcterms:W3CDTF">2013-02-10T16:17:00Z</dcterms:modified>
</cp:coreProperties>
</file>